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A2" w:rsidRDefault="007A39A2" w:rsidP="007A39A2">
      <w:pPr>
        <w:rPr>
          <w:b/>
          <w:color w:val="000000"/>
          <w:sz w:val="24"/>
        </w:rPr>
      </w:pPr>
    </w:p>
    <w:p w:rsidR="007207AE" w:rsidRDefault="007207AE" w:rsidP="007A39A2">
      <w:pPr>
        <w:rPr>
          <w:b/>
          <w:color w:val="000000"/>
          <w:sz w:val="24"/>
        </w:rPr>
      </w:pPr>
    </w:p>
    <w:p w:rsidR="007207AE" w:rsidRDefault="007207AE" w:rsidP="007A39A2">
      <w:pPr>
        <w:rPr>
          <w:b/>
          <w:color w:val="000000"/>
          <w:sz w:val="24"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9645214" cy="2227634"/>
            <wp:effectExtent l="19050" t="0" r="0" b="0"/>
            <wp:docPr id="1" name="Рисунок 1" descr="C:\Users\1\Desktop\2021-09-28_134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1-09-28_1342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354" cy="222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AE" w:rsidRDefault="007207AE" w:rsidP="007A39A2">
      <w:pPr>
        <w:rPr>
          <w:b/>
          <w:color w:val="000000"/>
          <w:sz w:val="24"/>
        </w:rPr>
      </w:pPr>
    </w:p>
    <w:p w:rsidR="007207AE" w:rsidRDefault="007207AE" w:rsidP="007A39A2">
      <w:pPr>
        <w:rPr>
          <w:b/>
          <w:color w:val="000000"/>
          <w:sz w:val="24"/>
        </w:rPr>
      </w:pPr>
    </w:p>
    <w:p w:rsidR="007207AE" w:rsidRDefault="007207AE" w:rsidP="007A39A2">
      <w:pPr>
        <w:rPr>
          <w:color w:val="000000"/>
          <w:sz w:val="24"/>
        </w:rPr>
      </w:pPr>
    </w:p>
    <w:p w:rsidR="007207AE" w:rsidRDefault="007207AE" w:rsidP="007A39A2">
      <w:pPr>
        <w:rPr>
          <w:color w:val="000000"/>
          <w:sz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2660"/>
        <w:gridCol w:w="5953"/>
        <w:gridCol w:w="1670"/>
        <w:gridCol w:w="1449"/>
        <w:gridCol w:w="3827"/>
      </w:tblGrid>
      <w:tr w:rsidR="007A39A2" w:rsidTr="0022497A">
        <w:tc>
          <w:tcPr>
            <w:tcW w:w="2660" w:type="dxa"/>
          </w:tcPr>
          <w:p w:rsidR="007A39A2" w:rsidRPr="0000398F" w:rsidRDefault="007A39A2" w:rsidP="00967E8D">
            <w:pPr>
              <w:jc w:val="center"/>
              <w:rPr>
                <w:b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 xml:space="preserve">Направление </w:t>
            </w:r>
            <w:proofErr w:type="gramStart"/>
            <w:r w:rsidRPr="0000398F">
              <w:rPr>
                <w:b/>
                <w:bCs/>
                <w:sz w:val="28"/>
                <w:szCs w:val="28"/>
              </w:rPr>
              <w:t>воспитательной</w:t>
            </w:r>
            <w:proofErr w:type="gramEnd"/>
            <w:r w:rsidRPr="0000398F">
              <w:rPr>
                <w:b/>
                <w:bCs/>
                <w:sz w:val="28"/>
                <w:szCs w:val="28"/>
              </w:rPr>
              <w:t xml:space="preserve"> работы-модули </w:t>
            </w:r>
          </w:p>
        </w:tc>
        <w:tc>
          <w:tcPr>
            <w:tcW w:w="5953" w:type="dxa"/>
          </w:tcPr>
          <w:p w:rsidR="007A39A2" w:rsidRPr="0000398F" w:rsidRDefault="007A39A2" w:rsidP="007A39A2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670" w:type="dxa"/>
          </w:tcPr>
          <w:p w:rsidR="007A39A2" w:rsidRPr="0000398F" w:rsidRDefault="007A39A2" w:rsidP="0022497A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49" w:type="dxa"/>
          </w:tcPr>
          <w:p w:rsidR="007A39A2" w:rsidRPr="0000398F" w:rsidRDefault="007A39A2" w:rsidP="007A39A2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7A39A2" w:rsidRPr="0000398F" w:rsidRDefault="007A39A2" w:rsidP="007A39A2">
            <w:pPr>
              <w:spacing w:before="240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6184" w:rsidTr="0022497A">
        <w:tc>
          <w:tcPr>
            <w:tcW w:w="2660" w:type="dxa"/>
            <w:vMerge w:val="restart"/>
          </w:tcPr>
          <w:p w:rsidR="000C6184" w:rsidRPr="0000398F" w:rsidRDefault="000C6184" w:rsidP="00591891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5953" w:type="dxa"/>
          </w:tcPr>
          <w:p w:rsidR="000C6184" w:rsidRPr="0000398F" w:rsidRDefault="000C6184" w:rsidP="007A39A2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День знаний</w:t>
            </w:r>
          </w:p>
          <w:p w:rsidR="000C6184" w:rsidRPr="0000398F" w:rsidRDefault="000C6184" w:rsidP="007A39A2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sz w:val="28"/>
                <w:szCs w:val="28"/>
                <w:lang w:bidi="ru-RU"/>
              </w:rPr>
              <w:t>Торжественная линейка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7A39A2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1 сентября </w:t>
            </w:r>
          </w:p>
        </w:tc>
        <w:tc>
          <w:tcPr>
            <w:tcW w:w="3827" w:type="dxa"/>
          </w:tcPr>
          <w:p w:rsidR="000C6184" w:rsidRPr="0000398F" w:rsidRDefault="000C6184" w:rsidP="007A39A2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7A39A2">
            <w:pPr>
              <w:ind w:right="57"/>
              <w:rPr>
                <w:color w:val="000000"/>
                <w:sz w:val="28"/>
                <w:szCs w:val="28"/>
              </w:rPr>
            </w:pP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7A39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7A39A2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День солидарности в борьбе с терроризмом (3 сентября)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7A39A2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3827" w:type="dxa"/>
          </w:tcPr>
          <w:p w:rsidR="000C6184" w:rsidRPr="0000398F" w:rsidRDefault="000C6184" w:rsidP="007A39A2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7A39A2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7A39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7A39A2">
            <w:pPr>
              <w:ind w:right="58"/>
              <w:rPr>
                <w:color w:val="000000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Акция «Чистое будущее – в чистом настоящем»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7A39A2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3827" w:type="dxa"/>
          </w:tcPr>
          <w:p w:rsidR="000C6184" w:rsidRPr="0000398F" w:rsidRDefault="000C6184" w:rsidP="007A39A2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7A39A2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7A39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7A39A2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 по антитеррористическому просвещению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7A39A2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0C6184" w:rsidRPr="0000398F" w:rsidRDefault="000C6184" w:rsidP="007A39A2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7A39A2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ind w:right="58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398F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Всемирный день защиты животных</w:t>
            </w:r>
          </w:p>
          <w:p w:rsidR="00483157" w:rsidRPr="0000398F" w:rsidRDefault="00483157" w:rsidP="0022497A">
            <w:pPr>
              <w:ind w:right="5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0" w:type="dxa"/>
          </w:tcPr>
          <w:p w:rsidR="000C6184" w:rsidRPr="0000398F" w:rsidRDefault="000C6184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 по антитеррористическому просвещению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В течение </w:t>
            </w:r>
            <w:r w:rsidRPr="0000398F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rFonts w:eastAsia="Calibri"/>
                <w:sz w:val="28"/>
                <w:szCs w:val="28"/>
              </w:rPr>
            </w:pPr>
          </w:p>
          <w:p w:rsidR="000C6184" w:rsidRPr="0000398F" w:rsidRDefault="000C6184" w:rsidP="0022497A">
            <w:pPr>
              <w:rPr>
                <w:sz w:val="28"/>
                <w:szCs w:val="28"/>
                <w:lang w:bidi="ru-RU"/>
              </w:rPr>
            </w:pPr>
            <w:r w:rsidRPr="0000398F">
              <w:rPr>
                <w:rFonts w:eastAsia="Calibri"/>
                <w:sz w:val="28"/>
                <w:szCs w:val="28"/>
              </w:rPr>
              <w:t xml:space="preserve">Международный день пожилых людей             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ind w:right="52"/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1 октября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ind w:right="52"/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5 октября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Учитель музыки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Всероссийский урок энергосбережения</w:t>
            </w:r>
          </w:p>
          <w:p w:rsidR="000C6184" w:rsidRPr="0000398F" w:rsidRDefault="000C6184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#Вместе ярче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ind w:right="52"/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Месячник по благоустройству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ind w:right="52"/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widowControl w:val="0"/>
              <w:autoSpaceDE w:val="0"/>
              <w:autoSpaceDN w:val="0"/>
              <w:ind w:left="24" w:right="19"/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 xml:space="preserve">Международный день школьных </w:t>
            </w:r>
            <w:r w:rsidRPr="0000398F">
              <w:rPr>
                <w:rFonts w:eastAsia="Calibri"/>
                <w:sz w:val="28"/>
                <w:szCs w:val="28"/>
                <w:lang w:bidi="ru-RU"/>
              </w:rPr>
              <w:t>библиотек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ind w:right="52"/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  <w:lang w:bidi="ru-RU"/>
              </w:rPr>
              <w:t>День народного единства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ind w:right="52"/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ind w:right="52"/>
              <w:rPr>
                <w:rFonts w:eastAsia="Calibri"/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16 ноября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День матери в России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25 ноября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 w:val="restart"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Международный день инвалидов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3 декабрь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День неизвестного солдата (3 декабря)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3 декабрь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День Героев Отечества (9 декабря)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9 декабрь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Неделя памяти блокады Ленинграда.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Уроки мужества ко дню снятия блокады Ленинграда.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27 январь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sz w:val="28"/>
                <w:szCs w:val="28"/>
                <w:lang w:bidi="ru-RU"/>
              </w:rPr>
              <w:t>К нам стучится Дед Мороз</w:t>
            </w:r>
            <w:r w:rsidRPr="0000398F">
              <w:rPr>
                <w:color w:val="000000"/>
                <w:sz w:val="28"/>
                <w:szCs w:val="28"/>
              </w:rPr>
              <w:t>:       «Здравствуй, новый 2022 год!»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26 декабрь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spacing w:before="100" w:beforeAutospacing="1"/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 xml:space="preserve">Месячник </w:t>
            </w:r>
            <w:proofErr w:type="spellStart"/>
            <w:proofErr w:type="gramStart"/>
            <w:r w:rsidRPr="0000398F">
              <w:rPr>
                <w:sz w:val="28"/>
                <w:szCs w:val="28"/>
                <w:lang w:bidi="ru-RU"/>
              </w:rPr>
              <w:t>военно</w:t>
            </w:r>
            <w:proofErr w:type="spellEnd"/>
            <w:r w:rsidRPr="0000398F">
              <w:rPr>
                <w:sz w:val="28"/>
                <w:szCs w:val="28"/>
                <w:lang w:bidi="ru-RU"/>
              </w:rPr>
              <w:t>- патриотического</w:t>
            </w:r>
            <w:proofErr w:type="gramEnd"/>
            <w:r w:rsidRPr="0000398F">
              <w:rPr>
                <w:sz w:val="28"/>
                <w:szCs w:val="28"/>
                <w:lang w:bidi="ru-RU"/>
              </w:rPr>
              <w:t xml:space="preserve"> воспитания «Горжусь своим Отечеством»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23 января по 28 </w:t>
            </w:r>
            <w:r w:rsidRPr="0000398F">
              <w:rPr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 xml:space="preserve">Заместитель директора по ВР 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Международный день родного языка (21 февраля)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21 февраль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День защитника Отечества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0C6184" w:rsidRPr="0000398F" w:rsidRDefault="000C6184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Международный женский день (8 марта)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widowControl w:val="0"/>
              <w:autoSpaceDE w:val="0"/>
              <w:autoSpaceDN w:val="0"/>
              <w:ind w:right="168" w:firstLine="13"/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>День космонавтики.</w:t>
            </w:r>
          </w:p>
          <w:p w:rsidR="000C6184" w:rsidRPr="0000398F" w:rsidRDefault="000C6184" w:rsidP="0022497A">
            <w:pPr>
              <w:widowControl w:val="0"/>
              <w:autoSpaceDE w:val="0"/>
              <w:autoSpaceDN w:val="0"/>
              <w:ind w:right="168" w:firstLine="13"/>
              <w:rPr>
                <w:sz w:val="28"/>
                <w:szCs w:val="28"/>
                <w:lang w:bidi="ru-RU"/>
              </w:rPr>
            </w:pPr>
            <w:proofErr w:type="spellStart"/>
            <w:r w:rsidRPr="0000398F">
              <w:rPr>
                <w:sz w:val="28"/>
                <w:szCs w:val="28"/>
                <w:lang w:bidi="ru-RU"/>
              </w:rPr>
              <w:t>Гагаринский</w:t>
            </w:r>
            <w:proofErr w:type="spellEnd"/>
            <w:r w:rsidRPr="0000398F">
              <w:rPr>
                <w:sz w:val="28"/>
                <w:szCs w:val="28"/>
                <w:lang w:bidi="ru-RU"/>
              </w:rPr>
              <w:t xml:space="preserve"> урок «Космос - это мы».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Месячник по благоустройству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День воссоединения Крыма с Россией (18 марта)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цикла мероприятий гражданско-патриотической направленности:</w:t>
            </w:r>
          </w:p>
          <w:p w:rsidR="000C6184" w:rsidRPr="0000398F" w:rsidRDefault="000C6184" w:rsidP="0022497A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0C6184" w:rsidRPr="0000398F" w:rsidRDefault="000C6184" w:rsidP="0022497A">
            <w:pPr>
              <w:numPr>
                <w:ilvl w:val="0"/>
                <w:numId w:val="1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widowControl w:val="0"/>
              <w:autoSpaceDE w:val="0"/>
              <w:autoSpaceDN w:val="0"/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>Прощание с начальной школой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widowControl w:val="0"/>
              <w:autoSpaceDE w:val="0"/>
              <w:autoSpaceDN w:val="0"/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>Последний звонок</w:t>
            </w:r>
          </w:p>
          <w:p w:rsidR="000C6184" w:rsidRPr="0000398F" w:rsidRDefault="000C6184" w:rsidP="0022497A">
            <w:pPr>
              <w:widowControl w:val="0"/>
              <w:autoSpaceDE w:val="0"/>
              <w:autoSpaceDN w:val="0"/>
              <w:rPr>
                <w:sz w:val="28"/>
                <w:szCs w:val="28"/>
                <w:lang w:bidi="ru-RU"/>
              </w:rPr>
            </w:pPr>
          </w:p>
        </w:tc>
        <w:tc>
          <w:tcPr>
            <w:tcW w:w="1670" w:type="dxa"/>
          </w:tcPr>
          <w:p w:rsidR="000C6184" w:rsidRPr="0000398F" w:rsidRDefault="000C618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0C6184" w:rsidTr="0022497A">
        <w:tc>
          <w:tcPr>
            <w:tcW w:w="2660" w:type="dxa"/>
            <w:vMerge/>
          </w:tcPr>
          <w:p w:rsidR="000C6184" w:rsidRPr="0000398F" w:rsidRDefault="000C618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C6184" w:rsidRPr="0000398F" w:rsidRDefault="000C6184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Организация участия школьников в олимпиадах, в том числе в </w:t>
            </w:r>
            <w:proofErr w:type="spellStart"/>
            <w:r w:rsidRPr="0000398F">
              <w:rPr>
                <w:b/>
                <w:color w:val="000000"/>
                <w:sz w:val="28"/>
                <w:szCs w:val="28"/>
              </w:rPr>
              <w:t>интернет-</w:t>
            </w:r>
            <w:r w:rsidRPr="0000398F">
              <w:rPr>
                <w:b/>
                <w:color w:val="000000"/>
                <w:sz w:val="28"/>
                <w:szCs w:val="28"/>
              </w:rPr>
              <w:lastRenderedPageBreak/>
              <w:t>олимпиадах</w:t>
            </w:r>
            <w:proofErr w:type="spellEnd"/>
            <w:r w:rsidRPr="0000398F">
              <w:rPr>
                <w:color w:val="000000"/>
                <w:sz w:val="28"/>
                <w:szCs w:val="28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00398F">
              <w:rPr>
                <w:color w:val="000000"/>
                <w:sz w:val="28"/>
                <w:szCs w:val="28"/>
              </w:rPr>
              <w:t>т-</w:t>
            </w:r>
            <w:proofErr w:type="gramEnd"/>
            <w:r w:rsidRPr="0000398F">
              <w:rPr>
                <w:color w:val="000000"/>
                <w:sz w:val="28"/>
                <w:szCs w:val="28"/>
              </w:rPr>
              <w:t xml:space="preserve"> ресурсов для самореализации учащихся</w:t>
            </w:r>
          </w:p>
        </w:tc>
        <w:tc>
          <w:tcPr>
            <w:tcW w:w="1670" w:type="dxa"/>
          </w:tcPr>
          <w:p w:rsidR="000C6184" w:rsidRPr="0000398F" w:rsidRDefault="000C6184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0C6184" w:rsidRPr="0000398F" w:rsidRDefault="000C618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учебного </w:t>
            </w:r>
            <w:r w:rsidRPr="0000398F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827" w:type="dxa"/>
          </w:tcPr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>Заместители директора по УВР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 xml:space="preserve">Заместитель директора по ВР </w:t>
            </w:r>
          </w:p>
          <w:p w:rsidR="000C6184" w:rsidRPr="0000398F" w:rsidRDefault="000C6184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lastRenderedPageBreak/>
              <w:t>МОДУЛЬ «ШКОЛЬНЫЙ УРОК»</w:t>
            </w:r>
          </w:p>
        </w:tc>
        <w:tc>
          <w:tcPr>
            <w:tcW w:w="12899" w:type="dxa"/>
            <w:gridSpan w:val="4"/>
          </w:tcPr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97A" w:rsidRPr="0000398F" w:rsidRDefault="0022497A" w:rsidP="0022497A">
            <w:pPr>
              <w:ind w:right="86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Согласно индивидуальным планам работы учителей-предметников.</w:t>
            </w:r>
          </w:p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 w:val="restart"/>
          </w:tcPr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«КЛАССНОЕ РУКОВОДСТВО»</w:t>
            </w:r>
          </w:p>
        </w:tc>
        <w:tc>
          <w:tcPr>
            <w:tcW w:w="5953" w:type="dxa"/>
          </w:tcPr>
          <w:p w:rsidR="0022497A" w:rsidRPr="0000398F" w:rsidRDefault="0022497A" w:rsidP="0022497A">
            <w:pPr>
              <w:ind w:right="58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МО «Планирование воспитательной работы на 2021– 2022»</w:t>
            </w:r>
          </w:p>
          <w:p w:rsidR="0022497A" w:rsidRPr="0000398F" w:rsidRDefault="0022497A" w:rsidP="0022497A">
            <w:pPr>
              <w:ind w:right="58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Методическая помощь начинающим классным руководителям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ind w:right="58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МО «Планирование воспитательной работы на 2021– 2022»</w:t>
            </w:r>
          </w:p>
          <w:p w:rsidR="0022497A" w:rsidRPr="0000398F" w:rsidRDefault="0022497A" w:rsidP="0022497A">
            <w:pPr>
              <w:ind w:right="58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Методическая помощь начинающим классным руководителям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ind w:right="58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Тематические консультации для классных руководителей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Заместители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Руководитель  МО классных руководителей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Мониторинг посещаемости  учащимися библиотечного фонда школы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Заместители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Заведующая библиотекой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Заместители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Руководитель  МО классных руководителей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Выборочная проверка</w:t>
            </w:r>
            <w:r w:rsidRPr="0000398F">
              <w:rPr>
                <w:color w:val="000000"/>
                <w:sz w:val="28"/>
                <w:szCs w:val="28"/>
              </w:rPr>
              <w:t xml:space="preserve"> рабочей документации классных руководителей: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ind w:left="279" w:right="173" w:hanging="27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Личные дела класса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ind w:left="279" w:right="173" w:hanging="27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Календарное планирование на четверть и на год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ind w:left="279" w:right="173" w:hanging="27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Журнал инструктажа учащихся по ТБ, ПБ и антитеррору.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ind w:left="279" w:right="173" w:hanging="27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Проверка дневников, внешнего вида  учащихся по классам и параллелям с последующим анализом.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Заместители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Мониторинг состояния работы с родителями учащихся.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Заместители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Мониторинг состояния работы с родителями учащихся: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работы классных и </w:t>
            </w:r>
            <w:proofErr w:type="gram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общешкольного</w:t>
            </w:r>
            <w:proofErr w:type="gram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родительских комитетов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Выборочная проверка</w:t>
            </w:r>
            <w:r w:rsidRPr="0000398F">
              <w:rPr>
                <w:color w:val="000000"/>
                <w:sz w:val="28"/>
                <w:szCs w:val="28"/>
              </w:rPr>
              <w:t xml:space="preserve"> рабочей документации классных руководителей: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Календарное планирование на четверть и на год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Выборочная проверка рабочей документации классных руководителей: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Календарное планирование на четверть и на год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Мониторинг состояния работы с родителями учащихся: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contextualSpacing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Сдача отчётов</w:t>
            </w:r>
            <w:r w:rsidRPr="0000398F">
              <w:rPr>
                <w:color w:val="000000"/>
                <w:sz w:val="28"/>
                <w:szCs w:val="28"/>
              </w:rPr>
              <w:t xml:space="preserve"> о проведённой воспитательной работе за прошедший год, полного </w:t>
            </w:r>
            <w:r w:rsidRPr="0000398F">
              <w:rPr>
                <w:b/>
                <w:color w:val="000000"/>
                <w:sz w:val="28"/>
                <w:szCs w:val="28"/>
              </w:rPr>
              <w:t>анализа</w:t>
            </w:r>
            <w:r w:rsidRPr="0000398F">
              <w:rPr>
                <w:color w:val="000000"/>
                <w:sz w:val="28"/>
                <w:szCs w:val="28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Оформление классной документации.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Подготовка списков учащихся на осенний медосмотр.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Подготовка общешкольного информационно-аналитического отчёта по воспитательной работе.</w:t>
            </w:r>
          </w:p>
          <w:p w:rsidR="0022497A" w:rsidRPr="0000398F" w:rsidRDefault="0022497A" w:rsidP="0022497A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Размещение информации по итогам воспитательной работы на </w:t>
            </w:r>
            <w:r w:rsidRPr="0000398F">
              <w:rPr>
                <w:b/>
                <w:color w:val="000000"/>
                <w:sz w:val="28"/>
                <w:szCs w:val="28"/>
              </w:rPr>
              <w:t>сайте</w:t>
            </w:r>
            <w:r w:rsidRPr="0000398F">
              <w:rPr>
                <w:color w:val="000000"/>
                <w:sz w:val="28"/>
                <w:szCs w:val="28"/>
              </w:rPr>
              <w:t xml:space="preserve"> школы.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май-июнь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rPr>
          <w:trHeight w:val="1114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contextualSpacing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Тематические консультации</w:t>
            </w: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для классных руководителей:</w:t>
            </w:r>
            <w:r w:rsidRPr="0000398F">
              <w:rPr>
                <w:color w:val="000000"/>
                <w:sz w:val="28"/>
                <w:szCs w:val="28"/>
              </w:rPr>
              <w:t xml:space="preserve"> 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изучение государственных символов Российской Федерации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защита прав ребенка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основные формы и направления работы с семьей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коллектива класса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поведения учащихся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сотрудничество с правоохранительными органами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тематика и методика проведения классных часов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эффективности воспитательного процесса в классах</w:t>
            </w:r>
          </w:p>
          <w:p w:rsidR="0022497A" w:rsidRPr="0000398F" w:rsidRDefault="0022497A" w:rsidP="0022497A">
            <w:pPr>
              <w:numPr>
                <w:ilvl w:val="0"/>
                <w:numId w:val="9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   УР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2497A" w:rsidTr="0022497A">
        <w:tc>
          <w:tcPr>
            <w:tcW w:w="2660" w:type="dxa"/>
            <w:vMerge w:val="restart"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22497A" w:rsidRPr="0000398F" w:rsidRDefault="0022497A" w:rsidP="0022497A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Участие классных руководителей в </w:t>
            </w: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профессиональных конкурсах в рамках ПНП «Образование»: «Сердце отдаю детям», «Лучший классный руководитель», «Лучший педагог доп. образования» и др.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   УР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УВР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 xml:space="preserve">МОДУЛЬ </w:t>
            </w:r>
          </w:p>
          <w:p w:rsidR="0022497A" w:rsidRPr="0000398F" w:rsidRDefault="0022497A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«КУРСЫ ВНЕУРОЧНОЙ  ДЕЯТЕЛЬНОСТИ»</w:t>
            </w:r>
          </w:p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99" w:type="dxa"/>
            <w:gridSpan w:val="4"/>
          </w:tcPr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497A" w:rsidRPr="0000398F" w:rsidRDefault="0022497A" w:rsidP="0022497A">
            <w:pPr>
              <w:jc w:val="center"/>
              <w:rPr>
                <w:b/>
                <w:sz w:val="28"/>
                <w:szCs w:val="28"/>
              </w:rPr>
            </w:pPr>
            <w:r w:rsidRPr="0000398F">
              <w:rPr>
                <w:b/>
                <w:sz w:val="28"/>
                <w:szCs w:val="28"/>
              </w:rPr>
              <w:t>Данный модуль реализуется в соответствии с учебными планами внеурочной деятельности</w:t>
            </w:r>
          </w:p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МОДУЛЬ </w:t>
            </w:r>
          </w:p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«РАБОТА С РОДИТЕЛЯМИ»</w:t>
            </w: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22497A" w:rsidRPr="0000398F" w:rsidRDefault="0022497A" w:rsidP="0022497A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родителей в формировании Совета родителей школы;</w:t>
            </w:r>
          </w:p>
          <w:p w:rsidR="0022497A" w:rsidRPr="0000398F" w:rsidRDefault="0022497A" w:rsidP="0022497A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Участие родителей в работе Совета школа </w:t>
            </w:r>
          </w:p>
          <w:p w:rsidR="0022497A" w:rsidRPr="0000398F" w:rsidRDefault="0022497A" w:rsidP="0022497A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Формирование общешкольного родительского комитета;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Заместители директора по УВР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 w:val="restart"/>
          </w:tcPr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Заместители директора по УВР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матер</w:t>
            </w:r>
            <w:proofErr w:type="gram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и-</w:t>
            </w:r>
            <w:proofErr w:type="gram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тематические мероприятия совместно с родителями учащихся.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Заместители директора по УВР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widowControl w:val="0"/>
              <w:autoSpaceDE w:val="0"/>
              <w:autoSpaceDN w:val="0"/>
              <w:ind w:right="17"/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>Международный</w:t>
            </w:r>
            <w:r w:rsidRPr="0000398F">
              <w:rPr>
                <w:sz w:val="28"/>
                <w:szCs w:val="28"/>
                <w:lang w:bidi="ru-RU"/>
              </w:rPr>
              <w:tab/>
              <w:t>день семьи.</w:t>
            </w:r>
          </w:p>
          <w:p w:rsidR="0022497A" w:rsidRPr="0000398F" w:rsidRDefault="0022497A" w:rsidP="0022497A">
            <w:pPr>
              <w:widowControl w:val="0"/>
              <w:autoSpaceDE w:val="0"/>
              <w:autoSpaceDN w:val="0"/>
              <w:ind w:right="17"/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>«Фестиваль открытых уроков».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contextualSpacing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Знакомство родительской общественности с </w:t>
            </w:r>
            <w:r w:rsidRPr="0000398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нормативными документами</w:t>
            </w: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регламентирующими деятельность школы:</w:t>
            </w:r>
          </w:p>
          <w:p w:rsidR="0022497A" w:rsidRPr="0000398F" w:rsidRDefault="0022497A" w:rsidP="0022497A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Всеобщая декларация прав человека,</w:t>
            </w:r>
          </w:p>
          <w:p w:rsidR="0022497A" w:rsidRPr="0000398F" w:rsidRDefault="0022497A" w:rsidP="0022497A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Декларация прав ребёнка,</w:t>
            </w:r>
          </w:p>
          <w:p w:rsidR="0022497A" w:rsidRPr="0000398F" w:rsidRDefault="0022497A" w:rsidP="0022497A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Конвенция о правах ребёнка,</w:t>
            </w:r>
          </w:p>
          <w:p w:rsidR="0022497A" w:rsidRPr="0000398F" w:rsidRDefault="0022497A" w:rsidP="0022497A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Конституция РФ,</w:t>
            </w:r>
          </w:p>
          <w:p w:rsidR="0022497A" w:rsidRPr="0000398F" w:rsidRDefault="0022497A" w:rsidP="0022497A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Семейный кодекс,</w:t>
            </w:r>
          </w:p>
          <w:p w:rsidR="0022497A" w:rsidRPr="0000398F" w:rsidRDefault="0022497A" w:rsidP="0022497A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Закон об образовании,</w:t>
            </w:r>
          </w:p>
          <w:p w:rsidR="0022497A" w:rsidRPr="0000398F" w:rsidRDefault="0022497A" w:rsidP="0022497A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Устав ОО</w:t>
            </w:r>
          </w:p>
          <w:p w:rsidR="0022497A" w:rsidRPr="0000398F" w:rsidRDefault="0022497A" w:rsidP="0022497A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Работа </w:t>
            </w:r>
            <w:r w:rsidRPr="0000398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родительского лектория</w:t>
            </w: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22497A" w:rsidRPr="0000398F" w:rsidRDefault="0022497A" w:rsidP="0022497A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Работа </w:t>
            </w:r>
            <w:r w:rsidRPr="0000398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Совета по профилактике</w:t>
            </w: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участием родителей по коррекции поведения и успеваемости учащихся, </w:t>
            </w: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склонных к нарушениям различного характера  </w:t>
            </w:r>
          </w:p>
          <w:p w:rsidR="0022497A" w:rsidRPr="0000398F" w:rsidRDefault="0022497A" w:rsidP="0022497A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22497A" w:rsidRPr="0000398F" w:rsidRDefault="0022497A" w:rsidP="0022497A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Посещение уроков представителями родительской общественности</w:t>
            </w:r>
          </w:p>
          <w:p w:rsidR="0022497A" w:rsidRPr="0000398F" w:rsidRDefault="0022497A" w:rsidP="0022497A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Заместители директора по УВР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Педагог - психолог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contextualSpacing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по плану школы 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Заместители директора по УВР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родительских собраний различной воспитательной тематики: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распорядке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формировании  здорового  образа жизни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безопасном поведении учащихся в школе, общественных местах и дома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психофизическом развитии детей и подростков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подготовке к итоговым аттестациям в режиме ЕГЭ и ГИА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несовершеннолетних в несанкционированных митингах и акциях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режиме дня школьников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 соблюдении принципов </w:t>
            </w: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информационной безопасности учащихся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школьном пропускном режиме и обеспечении безопасности детей, находящихся в школе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spacing w:before="100" w:beforeAutospacing="1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профилактике применения  насилия в семье</w:t>
            </w:r>
          </w:p>
          <w:p w:rsidR="0022497A" w:rsidRPr="0000398F" w:rsidRDefault="0022497A" w:rsidP="0022497A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hAnsi="Calibri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 родительском </w:t>
            </w:r>
            <w:proofErr w:type="gram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контроле за</w:t>
            </w:r>
            <w:proofErr w:type="gram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поведением несовершеннолетних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Заместители директора по УВР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работы  классных  и </w:t>
            </w:r>
            <w:proofErr w:type="gram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общешкольного</w:t>
            </w:r>
            <w:proofErr w:type="gram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родительских комитетов.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Заместители директора по УВР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Работа родительских комитетов классов и школы:</w:t>
            </w:r>
          </w:p>
          <w:p w:rsidR="0022497A" w:rsidRPr="0000398F" w:rsidRDefault="0022497A" w:rsidP="0022497A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Подготовка и проведение конференции школьной родительской общественности </w:t>
            </w:r>
          </w:p>
          <w:p w:rsidR="0022497A" w:rsidRPr="0000398F" w:rsidRDefault="0022497A" w:rsidP="0022497A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22497A" w:rsidRPr="0000398F" w:rsidRDefault="0022497A" w:rsidP="0022497A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Тематические беседы для педагогического коллектива под общей темой «Семья и законы»</w:t>
            </w:r>
          </w:p>
          <w:p w:rsidR="0022497A" w:rsidRPr="0000398F" w:rsidRDefault="0022497A" w:rsidP="0022497A">
            <w:pPr>
              <w:numPr>
                <w:ilvl w:val="0"/>
                <w:numId w:val="5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Заместители директора по УВР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 w:val="restart"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 «САМОУПРАВЛЕНИЕ»</w:t>
            </w:r>
          </w:p>
          <w:p w:rsidR="009404D4" w:rsidRPr="0000398F" w:rsidRDefault="009404D4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 Выборы активов классов, распределение обязанностей.</w:t>
            </w:r>
          </w:p>
          <w:p w:rsidR="009404D4" w:rsidRPr="0000398F" w:rsidRDefault="009404D4" w:rsidP="0022497A">
            <w:pPr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B9591A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00398F">
              <w:rPr>
                <w:rFonts w:eastAsia="Calibri"/>
                <w:color w:val="000000" w:themeColor="text1"/>
                <w:sz w:val="28"/>
                <w:szCs w:val="28"/>
              </w:rPr>
              <w:t>Рейд «Лучший уголок класса»</w:t>
            </w:r>
          </w:p>
          <w:p w:rsidR="009404D4" w:rsidRPr="0000398F" w:rsidRDefault="009404D4" w:rsidP="00B9591A">
            <w:pPr>
              <w:ind w:left="34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0398F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«Мои права и обязанности». Классный час.</w:t>
            </w:r>
          </w:p>
          <w:p w:rsidR="009404D4" w:rsidRPr="0000398F" w:rsidRDefault="009404D4" w:rsidP="0022497A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Сплочённость классного коллектива. Рейды по проверке дневников, учебников.</w:t>
            </w: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9404D4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«Правила дежурства».</w:t>
            </w:r>
          </w:p>
          <w:p w:rsidR="009404D4" w:rsidRPr="0000398F" w:rsidRDefault="009404D4" w:rsidP="009404D4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Рейды по проверке школьной мебели.</w:t>
            </w: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«Как сделать класс красивее».</w:t>
            </w: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«Конвенция ООН о правах ребёнка». Рейды по проверке школьных принадлежностей.</w:t>
            </w: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9404D4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Правила дежурства на переменах.</w:t>
            </w: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«Дисциплина в классе».</w:t>
            </w: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9404D4" w:rsidTr="0022497A">
        <w:tc>
          <w:tcPr>
            <w:tcW w:w="2660" w:type="dxa"/>
            <w:vMerge/>
          </w:tcPr>
          <w:p w:rsidR="009404D4" w:rsidRPr="0000398F" w:rsidRDefault="009404D4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</w:t>
            </w:r>
            <w:proofErr w:type="gramStart"/>
            <w:r w:rsidRPr="0000398F">
              <w:rPr>
                <w:sz w:val="28"/>
                <w:szCs w:val="28"/>
              </w:rPr>
              <w:t>.</w:t>
            </w:r>
            <w:proofErr w:type="gramEnd"/>
            <w:r w:rsidRPr="0000398F">
              <w:rPr>
                <w:sz w:val="28"/>
                <w:szCs w:val="28"/>
              </w:rPr>
              <w:t xml:space="preserve"> </w:t>
            </w:r>
            <w:proofErr w:type="gramStart"/>
            <w:r w:rsidRPr="0000398F">
              <w:rPr>
                <w:sz w:val="28"/>
                <w:szCs w:val="28"/>
              </w:rPr>
              <w:t>ч</w:t>
            </w:r>
            <w:proofErr w:type="gramEnd"/>
            <w:r w:rsidRPr="0000398F">
              <w:rPr>
                <w:sz w:val="28"/>
                <w:szCs w:val="28"/>
              </w:rPr>
              <w:t>ас «Конец учебного года»</w:t>
            </w:r>
          </w:p>
        </w:tc>
        <w:tc>
          <w:tcPr>
            <w:tcW w:w="1670" w:type="dxa"/>
          </w:tcPr>
          <w:p w:rsidR="009404D4" w:rsidRPr="0000398F" w:rsidRDefault="009404D4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9404D4" w:rsidRPr="0000398F" w:rsidRDefault="009404D4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 w:val="restart"/>
          </w:tcPr>
          <w:p w:rsidR="0022497A" w:rsidRPr="0000398F" w:rsidRDefault="0022497A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 «ПРОФОРИЕНТАЦИЯ»</w:t>
            </w:r>
          </w:p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bCs/>
                <w:sz w:val="28"/>
                <w:szCs w:val="28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00398F">
              <w:rPr>
                <w:bCs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00398F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 учителя предметники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учителя информатики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tabs>
                <w:tab w:val="center" w:pos="663"/>
                <w:tab w:val="center" w:pos="2594"/>
              </w:tabs>
              <w:jc w:val="both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Организация </w:t>
            </w:r>
            <w:r w:rsidRPr="0000398F">
              <w:rPr>
                <w:sz w:val="28"/>
                <w:szCs w:val="28"/>
              </w:rPr>
              <w:tab/>
              <w:t xml:space="preserve">тематических классных часов  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60"/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left="2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60"/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left="2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Оформление информационных листов о профессиях родителей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60"/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left="2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Организация и проведение экскурсий на различные предприятия  </w:t>
            </w:r>
            <w:proofErr w:type="gramStart"/>
            <w:r w:rsidRPr="0000398F">
              <w:rPr>
                <w:sz w:val="28"/>
                <w:szCs w:val="28"/>
              </w:rPr>
              <w:t xml:space="preserve">( </w:t>
            </w:r>
            <w:proofErr w:type="gramEnd"/>
            <w:r w:rsidRPr="0000398F">
              <w:rPr>
                <w:sz w:val="28"/>
                <w:szCs w:val="28"/>
              </w:rPr>
              <w:t>очных и заочных)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60"/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left="2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</w:tcPr>
          <w:p w:rsidR="0022497A" w:rsidRPr="0000398F" w:rsidRDefault="0022497A" w:rsidP="0022497A">
            <w:pPr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«ПРОФИЛАКТИКА»</w:t>
            </w: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rFonts w:eastAsia="Calibri"/>
                <w:b/>
                <w:sz w:val="28"/>
                <w:szCs w:val="28"/>
              </w:rPr>
            </w:pPr>
            <w:r w:rsidRPr="0000398F">
              <w:rPr>
                <w:rFonts w:eastAsia="Calibri"/>
                <w:b/>
                <w:sz w:val="28"/>
                <w:szCs w:val="28"/>
              </w:rPr>
              <w:t>Республиканская  акция «Внимание – дети!»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Обновление информационных материалов на стендах в холле школы, классные уголки «Правила дорожного движения»</w:t>
            </w:r>
          </w:p>
          <w:p w:rsidR="0022497A" w:rsidRPr="0000398F" w:rsidRDefault="0022497A" w:rsidP="0022497A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00398F">
              <w:rPr>
                <w:rFonts w:eastAsia="Calibri"/>
                <w:b/>
                <w:sz w:val="28"/>
                <w:szCs w:val="28"/>
                <w:u w:val="single"/>
              </w:rPr>
              <w:t>Беседы: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lastRenderedPageBreak/>
              <w:t>Твой путь в школу (самый безопасный маршрут).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Как мы знаем правила дорожного движения.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Наш путь в школу и новые безопасные маршруты.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Беседы и практические занятия: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Наш безопасный путь в школу.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Основные правила дорожного движения на городских улицах.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Правила дорожного движения – закон улиц и дорог.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Будь бдителен по дороге в школу. Опасные ситуации на дороге.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Правила дорожного движения – закон жизни.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Обязанности водителей, пешеходов и пассажиров.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Конкурс детского творчества «Дорога и мы»: школьный этап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Проведение занятия «Безопасный путь в школу и домой».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22497A" w:rsidTr="0022497A">
        <w:tc>
          <w:tcPr>
            <w:tcW w:w="2660" w:type="dxa"/>
            <w:vMerge w:val="restart"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widowControl w:val="0"/>
              <w:autoSpaceDE w:val="0"/>
              <w:autoSpaceDN w:val="0"/>
              <w:ind w:left="-107" w:right="-151"/>
              <w:rPr>
                <w:b/>
                <w:sz w:val="28"/>
                <w:szCs w:val="28"/>
                <w:lang w:bidi="ru-RU"/>
              </w:rPr>
            </w:pPr>
            <w:r w:rsidRPr="0000398F">
              <w:rPr>
                <w:b/>
                <w:sz w:val="28"/>
                <w:szCs w:val="28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22497A" w:rsidRPr="0000398F" w:rsidRDefault="0022497A" w:rsidP="0022497A">
            <w:pPr>
              <w:rPr>
                <w:rFonts w:eastAsia="Calibri"/>
                <w:b/>
                <w:sz w:val="28"/>
                <w:szCs w:val="28"/>
              </w:rPr>
            </w:pPr>
            <w:r w:rsidRPr="0000398F">
              <w:rPr>
                <w:sz w:val="28"/>
                <w:szCs w:val="28"/>
                <w:lang w:bidi="ru-RU"/>
              </w:rPr>
              <w:t>Урок-беседа «Терроризм не имеет границ»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rFonts w:eastAsia="Calibri"/>
                <w:b/>
                <w:sz w:val="28"/>
                <w:szCs w:val="28"/>
              </w:rPr>
            </w:pPr>
            <w:r w:rsidRPr="0000398F">
              <w:rPr>
                <w:rFonts w:eastAsia="Calibri"/>
                <w:b/>
                <w:sz w:val="28"/>
                <w:szCs w:val="28"/>
              </w:rPr>
              <w:t>Неделя безопасности детей  и подростков.</w:t>
            </w:r>
          </w:p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22497A" w:rsidRPr="0000398F" w:rsidRDefault="0022497A" w:rsidP="0022497A">
            <w:pPr>
              <w:widowControl w:val="0"/>
              <w:autoSpaceDE w:val="0"/>
              <w:autoSpaceDN w:val="0"/>
              <w:ind w:left="-5" w:right="-151"/>
              <w:rPr>
                <w:b/>
                <w:sz w:val="28"/>
                <w:szCs w:val="28"/>
                <w:lang w:bidi="ru-RU"/>
              </w:rPr>
            </w:pPr>
            <w:r w:rsidRPr="0000398F">
              <w:rPr>
                <w:rFonts w:eastAsia="Calibri"/>
                <w:sz w:val="28"/>
                <w:szCs w:val="28"/>
              </w:rPr>
              <w:t xml:space="preserve">Тематическое занятие «Безопасность </w:t>
            </w:r>
            <w:r w:rsidRPr="0000398F">
              <w:rPr>
                <w:rFonts w:eastAsia="Calibri"/>
                <w:sz w:val="28"/>
                <w:szCs w:val="28"/>
              </w:rPr>
              <w:lastRenderedPageBreak/>
              <w:t>несовершеннолетних в глобальной сети и социуме»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bidi="ru-RU"/>
              </w:rPr>
            </w:pPr>
            <w:r w:rsidRPr="0000398F">
              <w:rPr>
                <w:b/>
                <w:sz w:val="28"/>
                <w:szCs w:val="28"/>
                <w:lang w:bidi="ru-RU"/>
              </w:rPr>
              <w:t>Оперативно – профилактическое мероприятие «Школа»:</w:t>
            </w:r>
          </w:p>
          <w:p w:rsidR="0022497A" w:rsidRPr="0000398F" w:rsidRDefault="0022497A" w:rsidP="0022497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sz w:val="28"/>
                <w:szCs w:val="28"/>
                <w:lang w:bidi="ru-RU"/>
              </w:rPr>
            </w:pPr>
            <w:r w:rsidRPr="0000398F">
              <w:rPr>
                <w:sz w:val="28"/>
                <w:szCs w:val="28"/>
                <w:lang w:bidi="ru-RU"/>
              </w:rPr>
              <w:t>Классные часы «Как я готов к</w:t>
            </w:r>
            <w:r w:rsidRPr="0000398F">
              <w:rPr>
                <w:spacing w:val="2"/>
                <w:sz w:val="28"/>
                <w:szCs w:val="28"/>
                <w:lang w:bidi="ru-RU"/>
              </w:rPr>
              <w:t xml:space="preserve"> </w:t>
            </w:r>
            <w:r w:rsidRPr="0000398F">
              <w:rPr>
                <w:sz w:val="28"/>
                <w:szCs w:val="28"/>
                <w:lang w:bidi="ru-RU"/>
              </w:rPr>
              <w:t>школе»</w:t>
            </w:r>
          </w:p>
          <w:p w:rsidR="0022497A" w:rsidRPr="0000398F" w:rsidRDefault="0022497A" w:rsidP="0022497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eastAsia="Calibri"/>
                <w:sz w:val="28"/>
                <w:szCs w:val="28"/>
                <w:lang w:bidi="ru-RU"/>
              </w:rPr>
            </w:pPr>
            <w:r w:rsidRPr="0000398F">
              <w:rPr>
                <w:rFonts w:eastAsia="Calibri"/>
                <w:sz w:val="28"/>
                <w:szCs w:val="28"/>
                <w:lang w:bidi="ru-RU"/>
              </w:rPr>
              <w:t>Рейд по проверке посещаемости, внешнего вида  и готовности к</w:t>
            </w:r>
            <w:r w:rsidRPr="0000398F">
              <w:rPr>
                <w:rFonts w:eastAsia="Calibri"/>
                <w:spacing w:val="-1"/>
                <w:sz w:val="28"/>
                <w:szCs w:val="28"/>
                <w:lang w:bidi="ru-RU"/>
              </w:rPr>
              <w:t xml:space="preserve"> </w:t>
            </w:r>
            <w:r w:rsidRPr="0000398F">
              <w:rPr>
                <w:rFonts w:eastAsia="Calibri"/>
                <w:sz w:val="28"/>
                <w:szCs w:val="28"/>
                <w:lang w:bidi="ru-RU"/>
              </w:rPr>
              <w:t>занятиям.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Поддержка неполных, многодетных и малообеспеченных семей:</w:t>
            </w:r>
          </w:p>
          <w:p w:rsidR="0022497A" w:rsidRPr="0000398F" w:rsidRDefault="0022497A" w:rsidP="0022497A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22497A" w:rsidRPr="0000398F" w:rsidRDefault="0022497A" w:rsidP="0022497A">
            <w:pPr>
              <w:numPr>
                <w:ilvl w:val="0"/>
                <w:numId w:val="6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Организация отдыха детей в дни школьных каникул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Участие в мероприятиях КДН профилактической направленности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Совместная деятельность с ЦСМ по формированию навыков здорового образа жизни, коррекции </w:t>
            </w:r>
            <w:proofErr w:type="spellStart"/>
            <w:r w:rsidRPr="0000398F">
              <w:rPr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00398F">
              <w:rPr>
                <w:color w:val="000000"/>
                <w:sz w:val="28"/>
                <w:szCs w:val="28"/>
              </w:rPr>
              <w:t xml:space="preserve"> поведения, </w:t>
            </w:r>
            <w:proofErr w:type="spellStart"/>
            <w:r w:rsidRPr="0000398F">
              <w:rPr>
                <w:color w:val="000000"/>
                <w:sz w:val="28"/>
                <w:szCs w:val="28"/>
              </w:rPr>
              <w:t>здоровьесберегающим</w:t>
            </w:r>
            <w:proofErr w:type="spellEnd"/>
            <w:r w:rsidRPr="0000398F">
              <w:rPr>
                <w:color w:val="000000"/>
                <w:sz w:val="28"/>
                <w:szCs w:val="28"/>
              </w:rPr>
              <w:t xml:space="preserve"> технологиям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Педагог-психолог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Психолого-педагогическое направление:</w:t>
            </w:r>
          </w:p>
          <w:p w:rsidR="0022497A" w:rsidRPr="0000398F" w:rsidRDefault="0022497A" w:rsidP="0022497A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22497A" w:rsidRPr="0000398F" w:rsidRDefault="0022497A" w:rsidP="0022497A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Выбор средств и форм психологического сопровождения школьников</w:t>
            </w:r>
          </w:p>
          <w:p w:rsidR="0022497A" w:rsidRPr="0000398F" w:rsidRDefault="0022497A" w:rsidP="0022497A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398F">
              <w:rPr>
                <w:color w:val="000000"/>
                <w:sz w:val="28"/>
                <w:szCs w:val="28"/>
              </w:rPr>
              <w:t>Психокоррекционная</w:t>
            </w:r>
            <w:proofErr w:type="spellEnd"/>
            <w:r w:rsidRPr="0000398F">
              <w:rPr>
                <w:color w:val="000000"/>
                <w:sz w:val="28"/>
                <w:szCs w:val="28"/>
              </w:rPr>
              <w:t xml:space="preserve"> и развивающая работа со школьниками</w:t>
            </w:r>
          </w:p>
          <w:p w:rsidR="0022497A" w:rsidRPr="0000398F" w:rsidRDefault="0022497A" w:rsidP="0022497A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Консультирование и просвещение учащихся, педагогов и родителей</w:t>
            </w:r>
          </w:p>
          <w:p w:rsidR="0022497A" w:rsidRPr="0000398F" w:rsidRDefault="0022497A" w:rsidP="0022497A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Работа с одарёнными детьми по методике </w:t>
            </w:r>
            <w:proofErr w:type="spellStart"/>
            <w:r w:rsidRPr="0000398F">
              <w:rPr>
                <w:color w:val="000000"/>
                <w:sz w:val="28"/>
                <w:szCs w:val="28"/>
              </w:rPr>
              <w:t>Лейтеса</w:t>
            </w:r>
            <w:proofErr w:type="spellEnd"/>
            <w:r w:rsidRPr="0000398F">
              <w:rPr>
                <w:color w:val="000000"/>
                <w:sz w:val="28"/>
                <w:szCs w:val="28"/>
              </w:rPr>
              <w:t xml:space="preserve"> и Бабаевой</w:t>
            </w:r>
          </w:p>
          <w:p w:rsidR="0022497A" w:rsidRPr="0000398F" w:rsidRDefault="0022497A" w:rsidP="0022497A">
            <w:pPr>
              <w:numPr>
                <w:ilvl w:val="0"/>
                <w:numId w:val="7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Педагог-психолог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Медико-социальное направление: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Организация профилактических бесед с учащимися о формировании здорового образа жизни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Беседы о привычках, полезных и вредных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Беседы о режиме дня школьника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Беседы и внеклассные мероприятия, посвящённые организации здорового питания школьников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00398F">
              <w:rPr>
                <w:b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00398F">
              <w:rPr>
                <w:color w:val="000000"/>
                <w:sz w:val="28"/>
                <w:szCs w:val="28"/>
              </w:rPr>
              <w:t xml:space="preserve"> поведения подростков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r w:rsidRPr="0000398F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Совета по профилактике правонарушений</w:t>
            </w: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несовершеннолетних.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Ведение </w:t>
            </w:r>
            <w:proofErr w:type="spell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учета учащихся, склонных к </w:t>
            </w:r>
            <w:proofErr w:type="spell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девиантному</w:t>
            </w:r>
            <w:proofErr w:type="spell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поведению, </w:t>
            </w:r>
            <w:proofErr w:type="spell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коррекцонные</w:t>
            </w:r>
            <w:proofErr w:type="spell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мероприятия по предотвращению правонарушений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Выявление неблагополучных семей и </w:t>
            </w:r>
            <w:proofErr w:type="gramStart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процессом внутрисемейного воспитания</w:t>
            </w:r>
          </w:p>
          <w:p w:rsidR="0022497A" w:rsidRPr="0000398F" w:rsidRDefault="0022497A" w:rsidP="0022497A">
            <w:pPr>
              <w:numPr>
                <w:ilvl w:val="0"/>
                <w:numId w:val="8"/>
              </w:numPr>
              <w:spacing w:before="100" w:before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0398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Проведение бесед с родителями и учащимися по правовым вопросам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Педагог-психолог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Программа асоциального поведения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Педагог-психолог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План работы Совета профилактики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Педагог-психолог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План работы Службы здоровья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Педагог-психолог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План работы Службы медиации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tabs>
                <w:tab w:val="left" w:pos="3390"/>
              </w:tabs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Заместитель директора по ВР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Педагог-психолог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 w:val="restart"/>
          </w:tcPr>
          <w:p w:rsidR="0022497A" w:rsidRPr="0000398F" w:rsidRDefault="0022497A" w:rsidP="0022497A">
            <w:pPr>
              <w:ind w:left="5"/>
              <w:jc w:val="center"/>
              <w:rPr>
                <w:b/>
                <w:sz w:val="28"/>
                <w:szCs w:val="28"/>
              </w:rPr>
            </w:pPr>
            <w:r w:rsidRPr="0000398F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Деятельность отряда ЮИД  по отдельному плану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Руководитель отряда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Деятельность отряда ДЮП по отдельному плану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Руководитель отряда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Деятельность отряда «</w:t>
            </w:r>
            <w:proofErr w:type="spellStart"/>
            <w:r w:rsidRPr="0000398F">
              <w:rPr>
                <w:rFonts w:eastAsia="Calibri"/>
                <w:sz w:val="28"/>
                <w:szCs w:val="28"/>
              </w:rPr>
              <w:t>Эколята</w:t>
            </w:r>
            <w:proofErr w:type="spellEnd"/>
            <w:r w:rsidRPr="0000398F">
              <w:rPr>
                <w:rFonts w:eastAsia="Calibri"/>
                <w:sz w:val="28"/>
                <w:szCs w:val="28"/>
              </w:rPr>
              <w:t>»  по отдельному плану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Руководитель отряда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rFonts w:eastAsia="Calibri"/>
                <w:sz w:val="28"/>
                <w:szCs w:val="28"/>
              </w:rPr>
            </w:pPr>
            <w:r w:rsidRPr="0000398F">
              <w:rPr>
                <w:rFonts w:eastAsia="Calibri"/>
                <w:sz w:val="28"/>
                <w:szCs w:val="28"/>
              </w:rPr>
              <w:t>Деятельность отряда «Добровольцев» по отдельному плану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в течение</w:t>
            </w:r>
          </w:p>
          <w:p w:rsidR="0022497A" w:rsidRPr="0000398F" w:rsidRDefault="0022497A" w:rsidP="0022497A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Руководитель отряда</w:t>
            </w:r>
          </w:p>
        </w:tc>
      </w:tr>
      <w:tr w:rsidR="0022497A" w:rsidTr="0022497A">
        <w:tc>
          <w:tcPr>
            <w:tcW w:w="2660" w:type="dxa"/>
            <w:vMerge w:val="restart"/>
          </w:tcPr>
          <w:p w:rsidR="0022497A" w:rsidRPr="0000398F" w:rsidRDefault="0022497A" w:rsidP="0022497A">
            <w:pPr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 w:rsidRPr="0000398F">
              <w:rPr>
                <w:b/>
                <w:color w:val="000000"/>
                <w:sz w:val="28"/>
                <w:szCs w:val="28"/>
              </w:rPr>
              <w:t>МОДУЛЬ  «ЭКСКУРСИИ, ЭКСПЕДИЦИИ, ПОХОДЫ»</w:t>
            </w:r>
          </w:p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ind w:right="58"/>
              <w:rPr>
                <w:color w:val="000000"/>
                <w:sz w:val="28"/>
                <w:szCs w:val="28"/>
              </w:rPr>
            </w:pPr>
            <w:r w:rsidRPr="0000398F">
              <w:rPr>
                <w:rFonts w:eastAsia="Calibri"/>
                <w:color w:val="000000"/>
                <w:sz w:val="28"/>
                <w:szCs w:val="28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6"/>
              <w:jc w:val="center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2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В течение учебного года по индивиду</w:t>
            </w:r>
            <w:r w:rsidRPr="0000398F">
              <w:rPr>
                <w:color w:val="000000"/>
                <w:sz w:val="28"/>
                <w:szCs w:val="28"/>
              </w:rPr>
              <w:lastRenderedPageBreak/>
              <w:t>альному плану классных руководителей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ind w:left="5"/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lastRenderedPageBreak/>
              <w:t>Заместители директора по УВР, по ВР</w:t>
            </w:r>
          </w:p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  <w:r w:rsidRPr="0000398F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Посещение театров  и выставок 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8"/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6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00398F">
              <w:rPr>
                <w:sz w:val="28"/>
                <w:szCs w:val="28"/>
              </w:rPr>
              <w:t>с</w:t>
            </w:r>
            <w:proofErr w:type="gramEnd"/>
            <w:r w:rsidRPr="0000398F">
              <w:rPr>
                <w:sz w:val="28"/>
                <w:szCs w:val="28"/>
              </w:rPr>
              <w:t xml:space="preserve"> 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планом классных руководителей 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  <w:tr w:rsidR="0022497A" w:rsidTr="0022497A">
        <w:tc>
          <w:tcPr>
            <w:tcW w:w="2660" w:type="dxa"/>
            <w:vMerge/>
          </w:tcPr>
          <w:p w:rsidR="0022497A" w:rsidRPr="0000398F" w:rsidRDefault="0022497A" w:rsidP="00224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2497A" w:rsidRPr="0000398F" w:rsidRDefault="0022497A" w:rsidP="0022497A">
            <w:pPr>
              <w:ind w:right="38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Экскурсии в музеи, знакомства с достопримечательностей города </w:t>
            </w:r>
          </w:p>
        </w:tc>
        <w:tc>
          <w:tcPr>
            <w:tcW w:w="1670" w:type="dxa"/>
          </w:tcPr>
          <w:p w:rsidR="0022497A" w:rsidRPr="0000398F" w:rsidRDefault="0022497A" w:rsidP="0022497A">
            <w:pPr>
              <w:ind w:right="58"/>
              <w:jc w:val="center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1-4</w:t>
            </w:r>
          </w:p>
        </w:tc>
        <w:tc>
          <w:tcPr>
            <w:tcW w:w="1449" w:type="dxa"/>
          </w:tcPr>
          <w:p w:rsidR="0022497A" w:rsidRPr="0000398F" w:rsidRDefault="0022497A" w:rsidP="0022497A">
            <w:pPr>
              <w:ind w:right="56"/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00398F">
              <w:rPr>
                <w:sz w:val="28"/>
                <w:szCs w:val="28"/>
              </w:rPr>
              <w:t>с</w:t>
            </w:r>
            <w:proofErr w:type="gramEnd"/>
            <w:r w:rsidRPr="0000398F">
              <w:rPr>
                <w:sz w:val="28"/>
                <w:szCs w:val="28"/>
              </w:rPr>
              <w:t xml:space="preserve"> </w:t>
            </w:r>
          </w:p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 xml:space="preserve">планом классных руководителей </w:t>
            </w:r>
          </w:p>
        </w:tc>
        <w:tc>
          <w:tcPr>
            <w:tcW w:w="3827" w:type="dxa"/>
          </w:tcPr>
          <w:p w:rsidR="0022497A" w:rsidRPr="0000398F" w:rsidRDefault="0022497A" w:rsidP="0022497A">
            <w:pPr>
              <w:rPr>
                <w:sz w:val="28"/>
                <w:szCs w:val="28"/>
              </w:rPr>
            </w:pPr>
            <w:r w:rsidRPr="0000398F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7A39A2" w:rsidRDefault="007A39A2" w:rsidP="007A39A2">
      <w:pPr>
        <w:rPr>
          <w:color w:val="000000"/>
          <w:sz w:val="24"/>
        </w:rPr>
      </w:pPr>
    </w:p>
    <w:p w:rsidR="007A39A2" w:rsidRDefault="007A39A2" w:rsidP="007A39A2"/>
    <w:sectPr w:rsidR="007A39A2" w:rsidSect="007A39A2">
      <w:pgSz w:w="16838" w:h="11906" w:orient="landscape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7A39A2"/>
    <w:rsid w:val="0000398F"/>
    <w:rsid w:val="000C6184"/>
    <w:rsid w:val="001552AA"/>
    <w:rsid w:val="0022497A"/>
    <w:rsid w:val="00240FA4"/>
    <w:rsid w:val="002D5FE7"/>
    <w:rsid w:val="00477E04"/>
    <w:rsid w:val="00483157"/>
    <w:rsid w:val="004A4DEF"/>
    <w:rsid w:val="00543343"/>
    <w:rsid w:val="00546307"/>
    <w:rsid w:val="0057695F"/>
    <w:rsid w:val="00591891"/>
    <w:rsid w:val="005E2A57"/>
    <w:rsid w:val="006C2A18"/>
    <w:rsid w:val="007207AE"/>
    <w:rsid w:val="0077084C"/>
    <w:rsid w:val="007A39A2"/>
    <w:rsid w:val="007A7149"/>
    <w:rsid w:val="00887B6D"/>
    <w:rsid w:val="009404D4"/>
    <w:rsid w:val="00967E8D"/>
    <w:rsid w:val="009E56B7"/>
    <w:rsid w:val="00AE338A"/>
    <w:rsid w:val="00B00EB3"/>
    <w:rsid w:val="00B1418B"/>
    <w:rsid w:val="00B2361B"/>
    <w:rsid w:val="00B42A69"/>
    <w:rsid w:val="00B9591A"/>
    <w:rsid w:val="00B9657F"/>
    <w:rsid w:val="00BC7D55"/>
    <w:rsid w:val="00BD219F"/>
    <w:rsid w:val="00C139B4"/>
    <w:rsid w:val="00C463A2"/>
    <w:rsid w:val="00D21FE0"/>
    <w:rsid w:val="00D5670B"/>
    <w:rsid w:val="00D651CF"/>
    <w:rsid w:val="00DC25DC"/>
    <w:rsid w:val="00DD7709"/>
    <w:rsid w:val="00EA7FBF"/>
    <w:rsid w:val="00F04921"/>
    <w:rsid w:val="00F162E0"/>
    <w:rsid w:val="00FD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A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color="00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9A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A39A2"/>
    <w:rPr>
      <w:rFonts w:ascii="Times New Roman" w:eastAsia="Times New Roman" w:hAnsi="Times New Roman" w:cs="Times New Roman"/>
      <w:b/>
      <w:bCs/>
      <w:sz w:val="32"/>
      <w:szCs w:val="24"/>
      <w:u w:color="00FFFF"/>
      <w:lang w:eastAsia="ru-RU"/>
    </w:rPr>
  </w:style>
  <w:style w:type="table" w:styleId="a5">
    <w:name w:val="Table Grid"/>
    <w:basedOn w:val="a1"/>
    <w:uiPriority w:val="59"/>
    <w:rsid w:val="007A3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rsid w:val="007A39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basedOn w:val="a"/>
    <w:uiPriority w:val="1"/>
    <w:qFormat/>
    <w:rsid w:val="00D5670B"/>
    <w:pPr>
      <w:widowControl w:val="0"/>
      <w:autoSpaceDE w:val="0"/>
      <w:autoSpaceDN w:val="0"/>
      <w:ind w:left="727"/>
      <w:outlineLvl w:val="5"/>
    </w:pPr>
    <w:rPr>
      <w:b/>
      <w:bCs/>
      <w:sz w:val="31"/>
      <w:szCs w:val="3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0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7AE"/>
    <w:rPr>
      <w:rFonts w:ascii="Tahoma" w:eastAsia="Times New Roman" w:hAnsi="Tahoma" w:cs="Tahoma"/>
      <w:sz w:val="16"/>
      <w:szCs w:val="16"/>
      <w:u w:color="00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54E68-9FAE-4716-A121-26AF530C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2021-09-28T10:37:00Z</cp:lastPrinted>
  <dcterms:created xsi:type="dcterms:W3CDTF">2021-09-20T11:44:00Z</dcterms:created>
  <dcterms:modified xsi:type="dcterms:W3CDTF">2021-09-28T10:42:00Z</dcterms:modified>
</cp:coreProperties>
</file>