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68" w:rsidRDefault="001D0B68" w:rsidP="001D0B68">
      <w:pPr>
        <w:pStyle w:val="a3"/>
        <w:shd w:val="clear" w:color="auto" w:fill="FFFFFF"/>
        <w:spacing w:before="0" w:after="0"/>
        <w:jc w:val="center"/>
        <w:textAlignment w:val="baseline"/>
        <w:rPr>
          <w:rFonts w:ascii="Arial" w:hAnsi="Arial" w:cs="Arial"/>
          <w:color w:val="474747"/>
          <w:sz w:val="20"/>
          <w:szCs w:val="20"/>
        </w:rPr>
      </w:pPr>
      <w:r>
        <w:rPr>
          <w:rStyle w:val="a4"/>
          <w:rFonts w:ascii="Arial" w:hAnsi="Arial" w:cs="Arial"/>
          <w:color w:val="474747"/>
          <w:sz w:val="20"/>
          <w:szCs w:val="20"/>
          <w:bdr w:val="none" w:sz="0" w:space="0" w:color="auto" w:frame="1"/>
        </w:rPr>
        <w:t>Отчет</w:t>
      </w:r>
      <w:r>
        <w:rPr>
          <w:rFonts w:ascii="Arial" w:hAnsi="Arial" w:cs="Arial"/>
          <w:color w:val="474747"/>
          <w:sz w:val="20"/>
          <w:szCs w:val="20"/>
        </w:rPr>
        <w:br/>
      </w:r>
      <w:r>
        <w:rPr>
          <w:rStyle w:val="a4"/>
          <w:rFonts w:ascii="Arial" w:hAnsi="Arial" w:cs="Arial"/>
          <w:color w:val="474747"/>
          <w:sz w:val="20"/>
          <w:szCs w:val="20"/>
          <w:bdr w:val="none" w:sz="0" w:space="0" w:color="auto" w:frame="1"/>
        </w:rPr>
        <w:t>о проведении профилактической беседы</w:t>
      </w:r>
      <w:r>
        <w:rPr>
          <w:rFonts w:ascii="Arial" w:hAnsi="Arial" w:cs="Arial"/>
          <w:color w:val="474747"/>
          <w:sz w:val="20"/>
          <w:szCs w:val="20"/>
        </w:rPr>
        <w:br/>
      </w:r>
      <w:r>
        <w:rPr>
          <w:rStyle w:val="a4"/>
          <w:rFonts w:ascii="Arial" w:hAnsi="Arial" w:cs="Arial"/>
          <w:color w:val="474747"/>
          <w:sz w:val="20"/>
          <w:szCs w:val="20"/>
          <w:bdr w:val="none" w:sz="0" w:space="0" w:color="auto" w:frame="1"/>
        </w:rPr>
        <w:t>о вреде курительных смесей среди несовершеннолетних подростков и последствиях употребления ПАВ.</w:t>
      </w:r>
    </w:p>
    <w:p w:rsidR="001D0B68" w:rsidRDefault="001D0B68" w:rsidP="001D0B68">
      <w:pPr>
        <w:pStyle w:val="a3"/>
        <w:shd w:val="clear" w:color="auto" w:fill="FFFFFF"/>
        <w:textAlignment w:val="baseline"/>
        <w:rPr>
          <w:rFonts w:ascii="Arial" w:hAnsi="Arial" w:cs="Arial"/>
          <w:color w:val="474747"/>
          <w:sz w:val="20"/>
          <w:szCs w:val="20"/>
        </w:rPr>
      </w:pPr>
      <w:r>
        <w:rPr>
          <w:rFonts w:ascii="Arial" w:hAnsi="Arial" w:cs="Arial"/>
          <w:color w:val="474747"/>
          <w:sz w:val="20"/>
          <w:szCs w:val="20"/>
        </w:rPr>
        <w:t xml:space="preserve">      Перед осенними каникулами 20 марта в МБОУ ООШ пос. </w:t>
      </w:r>
      <w:proofErr w:type="spellStart"/>
      <w:r>
        <w:rPr>
          <w:rFonts w:ascii="Arial" w:hAnsi="Arial" w:cs="Arial"/>
          <w:color w:val="474747"/>
          <w:sz w:val="20"/>
          <w:szCs w:val="20"/>
        </w:rPr>
        <w:t>Рамоново</w:t>
      </w:r>
      <w:proofErr w:type="spellEnd"/>
      <w:r>
        <w:rPr>
          <w:rFonts w:ascii="Arial" w:hAnsi="Arial" w:cs="Arial"/>
          <w:color w:val="474747"/>
          <w:sz w:val="20"/>
          <w:szCs w:val="20"/>
        </w:rPr>
        <w:t xml:space="preserve"> среди несовершеннолетних подростков была проведена профилактическая беседа. Присутствовали  7-8 классы.</w:t>
      </w:r>
    </w:p>
    <w:p w:rsidR="001D0B68" w:rsidRDefault="001D0B68" w:rsidP="001D0B68">
      <w:pPr>
        <w:pStyle w:val="a3"/>
        <w:shd w:val="clear" w:color="auto" w:fill="FFFFFF"/>
        <w:textAlignment w:val="baseline"/>
        <w:rPr>
          <w:rFonts w:ascii="Arial" w:hAnsi="Arial" w:cs="Arial"/>
          <w:color w:val="474747"/>
          <w:sz w:val="20"/>
          <w:szCs w:val="20"/>
        </w:rPr>
      </w:pPr>
      <w:r>
        <w:rPr>
          <w:rFonts w:ascii="Arial" w:hAnsi="Arial" w:cs="Arial"/>
          <w:color w:val="474747"/>
          <w:sz w:val="20"/>
          <w:szCs w:val="20"/>
        </w:rPr>
        <w:t xml:space="preserve">Перед ребятами выступал заместитель начальника УКОН МВД России по </w:t>
      </w:r>
      <w:proofErr w:type="spellStart"/>
      <w:r>
        <w:rPr>
          <w:rFonts w:ascii="Arial" w:hAnsi="Arial" w:cs="Arial"/>
          <w:color w:val="474747"/>
          <w:sz w:val="20"/>
          <w:szCs w:val="20"/>
        </w:rPr>
        <w:t>РСО-Алания</w:t>
      </w:r>
      <w:proofErr w:type="spellEnd"/>
      <w:r>
        <w:rPr>
          <w:rFonts w:ascii="Arial" w:hAnsi="Arial" w:cs="Arial"/>
          <w:color w:val="474747"/>
          <w:sz w:val="20"/>
          <w:szCs w:val="20"/>
        </w:rPr>
        <w:t xml:space="preserve"> </w:t>
      </w:r>
      <w:proofErr w:type="spellStart"/>
      <w:r>
        <w:rPr>
          <w:rFonts w:ascii="Arial" w:hAnsi="Arial" w:cs="Arial"/>
          <w:color w:val="474747"/>
          <w:sz w:val="20"/>
          <w:szCs w:val="20"/>
        </w:rPr>
        <w:t>Симонянц</w:t>
      </w:r>
      <w:proofErr w:type="spellEnd"/>
      <w:r>
        <w:rPr>
          <w:rFonts w:ascii="Arial" w:hAnsi="Arial" w:cs="Arial"/>
          <w:color w:val="474747"/>
          <w:sz w:val="20"/>
          <w:szCs w:val="20"/>
        </w:rPr>
        <w:t xml:space="preserve"> Сергей Григорьевич. Он провел профилактическую беседу о вреде употребления ПАВ, приводил примеры из личных наблюдений. Подростки нашей школы охотно вступали в дискуссию на интересующие их вопросы. Так как о вреде курительных смесей говорят давно: большинство их обладает серьёзным психотропным эффектом и длительным токсическим действием. Привыкание к ним развивается гораздо быстрее, чем к тому же героину или марихуане, а «синдром отмены» протекает намного тяжелее. Вещества, содержащиеся в курительных </w:t>
      </w:r>
      <w:proofErr w:type="spellStart"/>
      <w:r>
        <w:rPr>
          <w:rFonts w:ascii="Arial" w:hAnsi="Arial" w:cs="Arial"/>
          <w:color w:val="474747"/>
          <w:sz w:val="20"/>
          <w:szCs w:val="20"/>
        </w:rPr>
        <w:t>миксах</w:t>
      </w:r>
      <w:proofErr w:type="spellEnd"/>
      <w:r>
        <w:rPr>
          <w:rFonts w:ascii="Arial" w:hAnsi="Arial" w:cs="Arial"/>
          <w:color w:val="474747"/>
          <w:sz w:val="20"/>
          <w:szCs w:val="20"/>
        </w:rPr>
        <w:t>, вызывают галлюцинации и потерю контроля над собой.</w:t>
      </w:r>
    </w:p>
    <w:p w:rsidR="001D0B68" w:rsidRDefault="001D0B68" w:rsidP="001D0B68">
      <w:pPr>
        <w:pStyle w:val="a3"/>
        <w:shd w:val="clear" w:color="auto" w:fill="FFFFFF"/>
        <w:textAlignment w:val="baseline"/>
        <w:rPr>
          <w:rFonts w:ascii="Arial" w:hAnsi="Arial" w:cs="Arial"/>
          <w:color w:val="474747"/>
          <w:sz w:val="20"/>
          <w:szCs w:val="20"/>
        </w:rPr>
      </w:pPr>
      <w:r>
        <w:rPr>
          <w:rFonts w:ascii="Arial" w:hAnsi="Arial" w:cs="Arial"/>
          <w:color w:val="474747"/>
          <w:sz w:val="20"/>
          <w:szCs w:val="20"/>
        </w:rPr>
        <w:t>Незаконные производство, сбыт или пересылка наркотических средств, психотропных веществ или их аналогов наказываются лишением свободы на срок от четырех до восьми лет с ограничением свободы на срок до одного года либо без такового. (Статья 228.1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до пяти лет. (Статья 230 УК РФ).</w:t>
      </w:r>
    </w:p>
    <w:p w:rsidR="001D0B68" w:rsidRDefault="001D0B68" w:rsidP="001D0B68">
      <w:pPr>
        <w:pStyle w:val="a3"/>
        <w:shd w:val="clear" w:color="auto" w:fill="FFFFFF"/>
        <w:textAlignment w:val="baseline"/>
        <w:rPr>
          <w:rFonts w:ascii="Arial" w:hAnsi="Arial" w:cs="Arial"/>
          <w:color w:val="474747"/>
          <w:sz w:val="20"/>
          <w:szCs w:val="20"/>
        </w:rPr>
      </w:pPr>
      <w:proofErr w:type="spellStart"/>
      <w:proofErr w:type="gramStart"/>
      <w:r>
        <w:rPr>
          <w:rFonts w:ascii="Arial" w:hAnsi="Arial" w:cs="Arial"/>
          <w:color w:val="474747"/>
          <w:sz w:val="20"/>
          <w:szCs w:val="20"/>
        </w:rPr>
        <w:t>Симонянц</w:t>
      </w:r>
      <w:proofErr w:type="spellEnd"/>
      <w:r>
        <w:rPr>
          <w:rFonts w:ascii="Arial" w:hAnsi="Arial" w:cs="Arial"/>
          <w:color w:val="474747"/>
          <w:sz w:val="20"/>
          <w:szCs w:val="20"/>
        </w:rPr>
        <w:t xml:space="preserve"> так же  рассказал учащимся школы о признаках отравления курительными смесями и о последствиях употребления курительных смесей (например, поражение центральной нервной системы, как следствие,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proofErr w:type="gramEnd"/>
    </w:p>
    <w:p w:rsidR="00255EA3" w:rsidRDefault="001D0B68">
      <w:r>
        <w:rPr>
          <w:noProof/>
          <w:lang w:eastAsia="ru-RU"/>
        </w:rPr>
        <w:drawing>
          <wp:inline distT="0" distB="0" distL="0" distR="0">
            <wp:extent cx="5940425" cy="4456247"/>
            <wp:effectExtent l="19050" t="0" r="3175" b="0"/>
            <wp:docPr id="1" name="Рисунок 1" descr="C:\Users\1\Desktop\3c68edb5-d6a6-45ef-9467-3e63556cff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3c68edb5-d6a6-45ef-9467-3e63556cff9f.JPG"/>
                    <pic:cNvPicPr>
                      <a:picLocks noChangeAspect="1" noChangeArrowheads="1"/>
                    </pic:cNvPicPr>
                  </pic:nvPicPr>
                  <pic:blipFill>
                    <a:blip r:embed="rId4"/>
                    <a:srcRect/>
                    <a:stretch>
                      <a:fillRect/>
                    </a:stretch>
                  </pic:blipFill>
                  <pic:spPr bwMode="auto">
                    <a:xfrm>
                      <a:off x="0" y="0"/>
                      <a:ext cx="5940425" cy="4456247"/>
                    </a:xfrm>
                    <a:prstGeom prst="rect">
                      <a:avLst/>
                    </a:prstGeom>
                    <a:noFill/>
                    <a:ln w="9525">
                      <a:noFill/>
                      <a:miter lim="800000"/>
                      <a:headEnd/>
                      <a:tailEnd/>
                    </a:ln>
                  </pic:spPr>
                </pic:pic>
              </a:graphicData>
            </a:graphic>
          </wp:inline>
        </w:drawing>
      </w:r>
    </w:p>
    <w:p w:rsidR="001D0B68" w:rsidRDefault="001D0B68">
      <w:r>
        <w:rPr>
          <w:noProof/>
          <w:lang w:eastAsia="ru-RU"/>
        </w:rPr>
        <w:lastRenderedPageBreak/>
        <w:drawing>
          <wp:inline distT="0" distB="0" distL="0" distR="0">
            <wp:extent cx="5940425" cy="4456247"/>
            <wp:effectExtent l="19050" t="0" r="3175" b="0"/>
            <wp:docPr id="2" name="Рисунок 2" descr="C:\Users\1\Desktop\55702892-7001-43f1-b262-77dd84d7ea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55702892-7001-43f1-b262-77dd84d7ea4c.JPG"/>
                    <pic:cNvPicPr>
                      <a:picLocks noChangeAspect="1" noChangeArrowheads="1"/>
                    </pic:cNvPicPr>
                  </pic:nvPicPr>
                  <pic:blipFill>
                    <a:blip r:embed="rId5"/>
                    <a:srcRect/>
                    <a:stretch>
                      <a:fillRect/>
                    </a:stretch>
                  </pic:blipFill>
                  <pic:spPr bwMode="auto">
                    <a:xfrm>
                      <a:off x="0" y="0"/>
                      <a:ext cx="5940425" cy="4456247"/>
                    </a:xfrm>
                    <a:prstGeom prst="rect">
                      <a:avLst/>
                    </a:prstGeom>
                    <a:noFill/>
                    <a:ln w="9525">
                      <a:noFill/>
                      <a:miter lim="800000"/>
                      <a:headEnd/>
                      <a:tailEnd/>
                    </a:ln>
                  </pic:spPr>
                </pic:pic>
              </a:graphicData>
            </a:graphic>
          </wp:inline>
        </w:drawing>
      </w:r>
    </w:p>
    <w:p w:rsidR="001D0B68" w:rsidRDefault="001D0B68">
      <w:r>
        <w:rPr>
          <w:noProof/>
          <w:lang w:eastAsia="ru-RU"/>
        </w:rPr>
        <w:drawing>
          <wp:inline distT="0" distB="0" distL="0" distR="0">
            <wp:extent cx="5940425" cy="4456247"/>
            <wp:effectExtent l="19050" t="0" r="3175" b="0"/>
            <wp:docPr id="3" name="Рисунок 3" descr="C:\Users\1\Desktop\b23741d5-cf6f-489f-a058-32e77d1fb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b23741d5-cf6f-489f-a058-32e77d1fb2d7.JPG"/>
                    <pic:cNvPicPr>
                      <a:picLocks noChangeAspect="1" noChangeArrowheads="1"/>
                    </pic:cNvPicPr>
                  </pic:nvPicPr>
                  <pic:blipFill>
                    <a:blip r:embed="rId6"/>
                    <a:srcRect/>
                    <a:stretch>
                      <a:fillRect/>
                    </a:stretch>
                  </pic:blipFill>
                  <pic:spPr bwMode="auto">
                    <a:xfrm>
                      <a:off x="0" y="0"/>
                      <a:ext cx="5940425" cy="4456247"/>
                    </a:xfrm>
                    <a:prstGeom prst="rect">
                      <a:avLst/>
                    </a:prstGeom>
                    <a:noFill/>
                    <a:ln w="9525">
                      <a:noFill/>
                      <a:miter lim="800000"/>
                      <a:headEnd/>
                      <a:tailEnd/>
                    </a:ln>
                  </pic:spPr>
                </pic:pic>
              </a:graphicData>
            </a:graphic>
          </wp:inline>
        </w:drawing>
      </w:r>
    </w:p>
    <w:sectPr w:rsidR="001D0B68" w:rsidSect="00255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0B68"/>
    <w:rsid w:val="001D0B68"/>
    <w:rsid w:val="0025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0B68"/>
    <w:rPr>
      <w:b/>
      <w:bCs/>
    </w:rPr>
  </w:style>
  <w:style w:type="paragraph" w:styleId="a5">
    <w:name w:val="Balloon Text"/>
    <w:basedOn w:val="a"/>
    <w:link w:val="a6"/>
    <w:uiPriority w:val="99"/>
    <w:semiHidden/>
    <w:unhideWhenUsed/>
    <w:rsid w:val="001D0B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0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10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1579</Characters>
  <Application>Microsoft Office Word</Application>
  <DocSecurity>0</DocSecurity>
  <Lines>13</Lines>
  <Paragraphs>3</Paragraphs>
  <ScaleCrop>false</ScaleCrop>
  <Company>Microsoft</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2021-04-06T14:48:00Z</dcterms:created>
  <dcterms:modified xsi:type="dcterms:W3CDTF">2021-04-06T14:53:00Z</dcterms:modified>
</cp:coreProperties>
</file>